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2"/>
        <w:tblW w:w="0" w:type="auto"/>
        <w:tblLook w:val="01E0" w:firstRow="1" w:lastRow="1" w:firstColumn="1" w:lastColumn="1" w:noHBand="0" w:noVBand="0"/>
      </w:tblPr>
      <w:tblGrid>
        <w:gridCol w:w="9026"/>
      </w:tblGrid>
      <w:tr w:rsidR="004878AD" w:rsidRPr="004878AD" w:rsidTr="00C707E7">
        <w:tc>
          <w:tcPr>
            <w:tcW w:w="9854" w:type="dxa"/>
          </w:tcPr>
          <w:p w:rsidR="004878AD" w:rsidRPr="004878AD" w:rsidRDefault="004878AD" w:rsidP="004878A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4878A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UAB</w:t>
            </w:r>
          </w:p>
        </w:tc>
      </w:tr>
      <w:tr w:rsidR="004878AD" w:rsidRPr="004878AD" w:rsidTr="00C707E7">
        <w:tc>
          <w:tcPr>
            <w:tcW w:w="9854" w:type="dxa"/>
          </w:tcPr>
          <w:p w:rsidR="004878AD" w:rsidRPr="004878AD" w:rsidRDefault="004878AD" w:rsidP="004878A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4878AD" w:rsidRPr="004878AD" w:rsidTr="00C707E7">
        <w:tc>
          <w:tcPr>
            <w:tcW w:w="9854" w:type="dxa"/>
          </w:tcPr>
          <w:p w:rsidR="004878AD" w:rsidRPr="004878AD" w:rsidRDefault="004878AD" w:rsidP="004878AD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4878AD" w:rsidRPr="004878AD" w:rsidRDefault="004878AD" w:rsidP="004878AD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878AD" w:rsidRPr="004878AD" w:rsidRDefault="004878AD" w:rsidP="004878AD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878AD" w:rsidRPr="004878AD" w:rsidRDefault="004878AD" w:rsidP="004878AD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878AD" w:rsidRPr="004878AD" w:rsidRDefault="004878AD" w:rsidP="004878AD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bookmarkStart w:id="0" w:name="_GoBack"/>
      <w:r w:rsidRPr="004878A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ĮSAKYMAS</w:t>
      </w:r>
    </w:p>
    <w:bookmarkEnd w:id="0"/>
    <w:p w:rsidR="004878AD" w:rsidRPr="004878AD" w:rsidRDefault="004878AD" w:rsidP="004878AD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4878AD" w:rsidRPr="004878AD" w:rsidRDefault="004878AD" w:rsidP="004878AD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4878AD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DĖL MAISTO SAUGOS UŽTIKRINIMO</w:t>
      </w:r>
    </w:p>
    <w:p w:rsidR="004878AD" w:rsidRPr="004878AD" w:rsidRDefault="004878AD" w:rsidP="004878AD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fldChar w:fldCharType="begin"/>
      </w: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instrText>MACROBUTTON NoMacro_Date</w:instrText>
      </w: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fldChar w:fldCharType="end"/>
      </w:r>
    </w:p>
    <w:p w:rsidR="004878AD" w:rsidRPr="004878AD" w:rsidRDefault="004878AD" w:rsidP="004878AD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20.... m. .......................................... d. </w:t>
      </w:r>
    </w:p>
    <w:p w:rsidR="004878AD" w:rsidRPr="004878AD" w:rsidRDefault="004878AD" w:rsidP="004878AD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878AD" w:rsidRPr="004878AD" w:rsidRDefault="004878AD" w:rsidP="004878AD">
      <w:pPr>
        <w:widowControl/>
        <w:autoSpaceDE/>
        <w:autoSpaceDN/>
        <w:adjustRightInd/>
        <w:spacing w:line="312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Įmonė vykdydama Lietuvos Respublikos maisto įstatymą, Lietuvos higienos normos HN 15:2005 „Maisto higiena“, Europos Sąjungos teisės </w:t>
      </w:r>
      <w:smartTag w:uri="schemas-tilde-lt/tildestengine" w:element="templates">
        <w:smartTagPr>
          <w:attr w:name="text" w:val="aktų"/>
          <w:attr w:name="id" w:val="-1"/>
          <w:attr w:name="baseform" w:val="akt|as"/>
        </w:smartTagPr>
        <w:r w:rsidRPr="004878AD">
          <w:rPr>
            <w:rFonts w:ascii="Times New Roman" w:eastAsia="Times New Roman" w:hAnsi="Times New Roman" w:cs="Times New Roman"/>
            <w:sz w:val="24"/>
            <w:szCs w:val="24"/>
            <w:lang w:eastAsia="lt-LT"/>
          </w:rPr>
          <w:t>aktų</w:t>
        </w:r>
      </w:smartTag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(, Europos Parlamento ir Tarybos reglamentų </w:t>
      </w:r>
      <w:r w:rsidRPr="004878AD">
        <w:rPr>
          <w:rFonts w:ascii="Times New Roman" w:eastAsia="Times New Roman" w:hAnsi="Times New Roman" w:cs="Times New Roman"/>
          <w:snapToGrid w:val="0"/>
          <w:sz w:val="24"/>
          <w:szCs w:val="24"/>
          <w:lang w:eastAsia="lt-LT"/>
        </w:rPr>
        <w:t xml:space="preserve">(EB) 852/2004, (EB) 178/2002) dėl maisto saugos užtikrinimo </w:t>
      </w: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>reikalavimų vykdymo vadovaujasi 2025 m. redakcijos  „Geros higienos praktikos taisyklėmis viešojo maitinio  įmonėse“ .</w:t>
      </w:r>
    </w:p>
    <w:p w:rsidR="004878AD" w:rsidRPr="004878AD" w:rsidRDefault="004878AD" w:rsidP="004878AD">
      <w:pPr>
        <w:widowControl/>
        <w:autoSpaceDE/>
        <w:autoSpaceDN/>
        <w:adjustRightInd/>
        <w:spacing w:line="312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878AD" w:rsidRPr="004878AD" w:rsidRDefault="004878AD" w:rsidP="004878AD">
      <w:pPr>
        <w:widowControl/>
        <w:autoSpaceDE/>
        <w:autoSpaceDN/>
        <w:adjustRightInd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Už rezultatų registravimą kaip saugos užtikrinimo ir atlikto darbo patvirtinimą skiriu šiuos atsakingus asmenis (pareigybes): atsakingas/a .................................................. įrašus tikrina direktorius. </w:t>
      </w:r>
    </w:p>
    <w:p w:rsidR="004878AD" w:rsidRPr="004878AD" w:rsidRDefault="004878AD" w:rsidP="004878AD">
      <w:pPr>
        <w:widowControl/>
        <w:autoSpaceDE/>
        <w:autoSpaceDN/>
        <w:adjustRightInd/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878AD" w:rsidRPr="004878AD" w:rsidRDefault="004878AD" w:rsidP="004878AD">
      <w:pPr>
        <w:widowControl/>
        <w:autoSpaceDE/>
        <w:autoSpaceDN/>
        <w:adjustRightInd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Įmonė vidaus auditą atlieka vieną kartą į metus pagal RVASVT principais pagrįsta maisto tvarkymo savikontrole ( GHPT ). </w:t>
      </w:r>
    </w:p>
    <w:p w:rsidR="004878AD" w:rsidRPr="004878AD" w:rsidRDefault="004878AD" w:rsidP="004878AD">
      <w:pPr>
        <w:widowControl/>
        <w:autoSpaceDE/>
        <w:autoSpaceDN/>
        <w:adjustRightInd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>Už audito atlikimą atsakingas direktorius.</w:t>
      </w:r>
    </w:p>
    <w:p w:rsidR="004878AD" w:rsidRPr="004878AD" w:rsidRDefault="004878AD" w:rsidP="004878AD">
      <w:pPr>
        <w:widowControl/>
        <w:autoSpaceDE/>
        <w:autoSpaceDN/>
        <w:adjustRightInd/>
        <w:spacing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lt-LT"/>
        </w:rPr>
      </w:pP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:rsidR="004878AD" w:rsidRPr="004878AD" w:rsidRDefault="004878AD" w:rsidP="004878AD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4878AD" w:rsidRPr="004878AD" w:rsidRDefault="004878AD" w:rsidP="004878AD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Direktorius, </w:t>
      </w:r>
      <w:r w:rsidRPr="004878AD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</w:p>
    <w:p w:rsidR="00D119C8" w:rsidRPr="00D228AB" w:rsidRDefault="00D119C8" w:rsidP="00D228AB"/>
    <w:sectPr w:rsidR="00D119C8" w:rsidRPr="00D228AB" w:rsidSect="00D228AB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E60"/>
    <w:rsid w:val="003B0C12"/>
    <w:rsid w:val="004878AD"/>
    <w:rsid w:val="005B1A1F"/>
    <w:rsid w:val="00C83E60"/>
    <w:rsid w:val="00D119C8"/>
    <w:rsid w:val="00D2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t/tildestengine" w:name="templates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9B36F-F887-4E05-8880-E22CF5BD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0C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C12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bl-txt">
    <w:name w:val="tbl-txt"/>
    <w:basedOn w:val="Normal"/>
    <w:rsid w:val="003B0C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TableParagraph">
    <w:name w:val="Table Paragraph"/>
    <w:basedOn w:val="Normal"/>
    <w:uiPriority w:val="1"/>
    <w:qFormat/>
    <w:rsid w:val="003B0C12"/>
    <w:pPr>
      <w:adjustRightInd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2026-10-26T08:45:00Z</dcterms:created>
  <dcterms:modified xsi:type="dcterms:W3CDTF">2026-10-26T08:45:00Z</dcterms:modified>
</cp:coreProperties>
</file>