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74A" w:rsidRPr="0080174A" w:rsidRDefault="0080174A" w:rsidP="008017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80174A">
        <w:rPr>
          <w:rFonts w:ascii="Times New Roman" w:eastAsiaTheme="minorEastAsia" w:hAnsi="Times New Roman" w:cs="Times New Roman"/>
          <w:sz w:val="24"/>
          <w:szCs w:val="24"/>
        </w:rPr>
        <w:t>11 priedas</w:t>
      </w:r>
    </w:p>
    <w:p w:rsidR="0080174A" w:rsidRPr="0080174A" w:rsidRDefault="0080174A" w:rsidP="008017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bookmarkStart w:id="0" w:name="_GoBack"/>
      <w:r w:rsidRPr="0080174A">
        <w:rPr>
          <w:rFonts w:ascii="Times New Roman" w:eastAsiaTheme="minorEastAsia" w:hAnsi="Times New Roman" w:cs="Times New Roman"/>
          <w:b/>
          <w:sz w:val="24"/>
          <w:szCs w:val="24"/>
        </w:rPr>
        <w:t xml:space="preserve">LABORATORINIŲ TYRIMŲ PLANAS </w:t>
      </w:r>
      <w:bookmarkEnd w:id="0"/>
      <w:r w:rsidRPr="0080174A">
        <w:rPr>
          <w:rFonts w:ascii="Times New Roman" w:eastAsiaTheme="minorEastAsia" w:hAnsi="Times New Roman" w:cs="Times New Roman"/>
          <w:b/>
          <w:sz w:val="24"/>
          <w:szCs w:val="24"/>
        </w:rPr>
        <w:t>(pavyzdys)</w:t>
      </w:r>
    </w:p>
    <w:tbl>
      <w:tblPr>
        <w:tblStyle w:val="TableGrid"/>
        <w:tblW w:w="13320" w:type="dxa"/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1134"/>
        <w:gridCol w:w="1134"/>
        <w:gridCol w:w="1276"/>
        <w:gridCol w:w="1134"/>
        <w:gridCol w:w="851"/>
        <w:gridCol w:w="1275"/>
        <w:gridCol w:w="1418"/>
      </w:tblGrid>
      <w:tr w:rsidR="0080174A" w:rsidRPr="0080174A" w:rsidTr="00C707E7">
        <w:trPr>
          <w:trHeight w:val="763"/>
        </w:trPr>
        <w:tc>
          <w:tcPr>
            <w:tcW w:w="2689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Tiriamas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maisto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produktas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/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patiekalas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ind w:left="146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Analitės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parametrai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Rezultatas</w:t>
            </w:r>
            <w:proofErr w:type="spellEnd"/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Tyrimų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dažnumas</w:t>
            </w:r>
            <w:proofErr w:type="spellEnd"/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Atlikimo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terminas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Pastabos</w:t>
            </w:r>
            <w:proofErr w:type="spellEnd"/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Atsakingas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asmuo</w:t>
            </w:r>
            <w:proofErr w:type="spellEnd"/>
          </w:p>
        </w:tc>
      </w:tr>
      <w:tr w:rsidR="0080174A" w:rsidRPr="0080174A" w:rsidTr="00C707E7">
        <w:trPr>
          <w:trHeight w:val="491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ind w:left="14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Patenkinamas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Ribinis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Nepatenkinamas</w:t>
            </w:r>
            <w:proofErr w:type="spellEnd"/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0174A" w:rsidRPr="0080174A" w:rsidTr="00C707E7">
        <w:tc>
          <w:tcPr>
            <w:tcW w:w="13320" w:type="dxa"/>
            <w:gridSpan w:val="9"/>
            <w:tcBorders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</w:rPr>
              <w:t>Maisto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/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patiekalų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mikrobiologinių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tyrimų</w:t>
            </w:r>
            <w:proofErr w:type="spellEnd"/>
            <w:r w:rsidRPr="008017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</w:rPr>
              <w:t>analitės</w:t>
            </w:r>
            <w:proofErr w:type="spellEnd"/>
          </w:p>
        </w:tc>
      </w:tr>
      <w:tr w:rsidR="0080174A" w:rsidRPr="0080174A" w:rsidTr="00C707E7">
        <w:trPr>
          <w:trHeight w:val="1008"/>
        </w:trPr>
        <w:tc>
          <w:tcPr>
            <w:tcW w:w="2689" w:type="dxa"/>
            <w:vMerge w:val="restart"/>
            <w:tcBorders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Virti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kepti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mėsos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arba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paukštienos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gaminiai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Aerobinių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kolonijų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skaičiaus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bendro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mikroorganizmų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skaičiaus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nustatymas</w:t>
            </w:r>
            <w:proofErr w:type="spellEnd"/>
          </w:p>
        </w:tc>
        <w:tc>
          <w:tcPr>
            <w:tcW w:w="1134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51" w:lineRule="exact"/>
              <w:ind w:lef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&lt;10ᶾ</w:t>
            </w: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/g</w:t>
            </w:r>
          </w:p>
        </w:tc>
        <w:tc>
          <w:tcPr>
            <w:tcW w:w="1134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51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10ᶾ</w:t>
            </w:r>
            <w:r w:rsidRPr="0080174A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-</w:t>
            </w: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&lt;10</w:t>
            </w: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vertAlign w:val="superscript"/>
              </w:rPr>
              <w:t>5</w:t>
            </w: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/g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51" w:lineRule="exact"/>
              <w:ind w:left="71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vertAlign w:val="superscript"/>
              </w:rPr>
            </w:pP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≥10</w:t>
            </w: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vertAlign w:val="superscript"/>
              </w:rPr>
              <w:t xml:space="preserve">5 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51" w:lineRule="exact"/>
              <w:ind w:left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Rekomenduojama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kartą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per 2 (du)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metus</w:t>
            </w:r>
            <w:proofErr w:type="spellEnd"/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587"/>
        </w:trPr>
        <w:tc>
          <w:tcPr>
            <w:tcW w:w="268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Salmonella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aptikimas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25 g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Neaptikta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netaikomas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Aptikta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577"/>
        </w:trPr>
        <w:tc>
          <w:tcPr>
            <w:tcW w:w="268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Padidintos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rizikos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patiekalai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80174A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kepsnys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krauju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totoriškas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kepsnys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tiramisas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žaliu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kiaušiniu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ir pan.)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Verotoksiną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gaminančios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E. coli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bakterijos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aptikimas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174A" w:rsidRPr="0080174A" w:rsidRDefault="0080174A" w:rsidP="0080174A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25 g</w:t>
            </w:r>
          </w:p>
          <w:p w:rsidR="0080174A" w:rsidRPr="0080174A" w:rsidRDefault="0080174A" w:rsidP="0080174A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Neaptikta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netaikomas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25 g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Aptikta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599"/>
        </w:trPr>
        <w:tc>
          <w:tcPr>
            <w:tcW w:w="268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Salmonella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aptikimas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Neaptikta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netaikomas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Aptikta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95"/>
        </w:trPr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Kiti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patiekalai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kulinarijos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gaminiai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paruošti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tiesioginiam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vartojimui</w:t>
            </w:r>
            <w:proofErr w:type="spellEnd"/>
          </w:p>
        </w:tc>
        <w:tc>
          <w:tcPr>
            <w:tcW w:w="2409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B. cereus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nustatymas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&lt;10ᶾ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94" w:lineRule="exac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10ᶾ</w:t>
            </w:r>
            <w:r w:rsidRPr="0080174A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0174A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≤l0⁵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94" w:lineRule="exact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>&gt;10⁵</w:t>
            </w: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82"/>
        </w:trPr>
        <w:tc>
          <w:tcPr>
            <w:tcW w:w="2689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Koagulazę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gaminančių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stafilokokų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nustatymas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&lt;20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04" w:lineRule="exac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w w:val="80"/>
                <w:sz w:val="20"/>
                <w:szCs w:val="20"/>
              </w:rPr>
              <w:t>20</w:t>
            </w:r>
            <w:r w:rsidRPr="0080174A">
              <w:rPr>
                <w:rFonts w:ascii="Times New Roman" w:eastAsia="Times New Roman" w:hAnsi="Times New Roman" w:cs="Times New Roman"/>
                <w:spacing w:val="-3"/>
                <w:w w:val="80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w w:val="80"/>
                <w:sz w:val="20"/>
                <w:szCs w:val="20"/>
              </w:rPr>
              <w:t>—</w:t>
            </w:r>
            <w:r w:rsidRPr="0080174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spacing w:val="-4"/>
                <w:w w:val="80"/>
                <w:sz w:val="20"/>
                <w:szCs w:val="20"/>
              </w:rPr>
              <w:t>≤10</w:t>
            </w:r>
            <w:r w:rsidRPr="0080174A">
              <w:rPr>
                <w:rFonts w:ascii="Times New Roman" w:eastAsia="Times New Roman" w:hAnsi="Times New Roman" w:cs="Times New Roman"/>
                <w:spacing w:val="-4"/>
                <w:w w:val="80"/>
                <w:sz w:val="20"/>
                <w:szCs w:val="20"/>
                <w:vertAlign w:val="superscript"/>
              </w:rPr>
              <w:t xml:space="preserve">4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29" w:lineRule="auto"/>
              <w:ind w:left="114"/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pacing w:val="10"/>
                <w:position w:val="-6"/>
                <w:sz w:val="20"/>
                <w:szCs w:val="20"/>
              </w:rPr>
              <w:t>&gt;</w:t>
            </w:r>
            <w:r w:rsidRPr="0080174A">
              <w:rPr>
                <w:rFonts w:ascii="Times New Roman" w:eastAsia="Times New Roman" w:hAnsi="Times New Roman" w:cs="Times New Roman"/>
                <w:spacing w:val="10"/>
                <w:position w:val="-5"/>
                <w:sz w:val="20"/>
                <w:szCs w:val="20"/>
              </w:rPr>
              <w:t>10</w:t>
            </w:r>
            <w:r w:rsidRPr="0080174A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4</w:t>
            </w:r>
            <w:r w:rsidRPr="0080174A"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2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558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Salmonella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aptikimas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Neaptikta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netaikomas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Aptikta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97"/>
        </w:trPr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Miltiniai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konditerijos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kepiniai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su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įdarais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Koagulazę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gaminančių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stafilokokų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nustatymas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&lt;20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04" w:lineRule="exac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w w:val="80"/>
                <w:sz w:val="20"/>
                <w:szCs w:val="20"/>
              </w:rPr>
              <w:t>20</w:t>
            </w:r>
            <w:r w:rsidRPr="0080174A">
              <w:rPr>
                <w:rFonts w:ascii="Times New Roman" w:eastAsia="Times New Roman" w:hAnsi="Times New Roman" w:cs="Times New Roman"/>
                <w:spacing w:val="-3"/>
                <w:w w:val="80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w w:val="80"/>
                <w:sz w:val="20"/>
                <w:szCs w:val="20"/>
              </w:rPr>
              <w:t>—</w:t>
            </w:r>
            <w:r w:rsidRPr="0080174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spacing w:val="-4"/>
                <w:w w:val="80"/>
                <w:sz w:val="20"/>
                <w:szCs w:val="20"/>
              </w:rPr>
              <w:t>≤10</w:t>
            </w:r>
            <w:r w:rsidRPr="0080174A">
              <w:rPr>
                <w:rFonts w:ascii="Times New Roman" w:eastAsia="Times New Roman" w:hAnsi="Times New Roman" w:cs="Times New Roman"/>
                <w:spacing w:val="-4"/>
                <w:w w:val="80"/>
                <w:sz w:val="20"/>
                <w:szCs w:val="20"/>
                <w:vertAlign w:val="superscript"/>
              </w:rPr>
              <w:t>4</w:t>
            </w: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29" w:lineRule="auto"/>
              <w:ind w:left="1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pacing w:val="10"/>
                <w:position w:val="-6"/>
                <w:sz w:val="20"/>
                <w:szCs w:val="20"/>
              </w:rPr>
              <w:t>&gt;</w:t>
            </w:r>
            <w:r w:rsidRPr="0080174A">
              <w:rPr>
                <w:rFonts w:ascii="Times New Roman" w:eastAsia="Times New Roman" w:hAnsi="Times New Roman" w:cs="Times New Roman"/>
                <w:spacing w:val="10"/>
                <w:position w:val="-5"/>
                <w:sz w:val="20"/>
                <w:szCs w:val="20"/>
              </w:rPr>
              <w:t>10</w:t>
            </w:r>
            <w:r w:rsidRPr="0080174A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4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30"/>
        </w:trPr>
        <w:tc>
          <w:tcPr>
            <w:tcW w:w="2689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B. cereus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nustatymas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&lt;10ᶾ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94" w:lineRule="exac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10ᶾ</w:t>
            </w:r>
            <w:r w:rsidRPr="0080174A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0174A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017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≤l0⁵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194" w:lineRule="exact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&gt;10⁵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20"/>
                <w:szCs w:val="20"/>
              </w:rPr>
              <w:t>/g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10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i/>
                <w:sz w:val="20"/>
                <w:szCs w:val="20"/>
              </w:rPr>
              <w:t>Salmonella</w:t>
            </w: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aptikimas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Neaptikta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netaikomas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74A">
              <w:rPr>
                <w:rFonts w:ascii="Times New Roman" w:hAnsi="Times New Roman" w:cs="Times New Roman"/>
                <w:sz w:val="20"/>
                <w:szCs w:val="20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20"/>
                <w:szCs w:val="20"/>
              </w:rPr>
              <w:t>Aptikta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0174A" w:rsidRPr="0080174A" w:rsidRDefault="0080174A" w:rsidP="0080174A">
      <w:pPr>
        <w:widowControl w:val="0"/>
        <w:tabs>
          <w:tab w:val="left" w:pos="1377"/>
          <w:tab w:val="left" w:pos="4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174A" w:rsidRPr="0080174A" w:rsidRDefault="0080174A" w:rsidP="0080174A">
      <w:pPr>
        <w:widowControl w:val="0"/>
        <w:tabs>
          <w:tab w:val="left" w:pos="1377"/>
          <w:tab w:val="left" w:pos="4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174A" w:rsidRPr="0080174A" w:rsidRDefault="0080174A" w:rsidP="0080174A">
      <w:pPr>
        <w:widowControl w:val="0"/>
        <w:tabs>
          <w:tab w:val="left" w:pos="1377"/>
          <w:tab w:val="left" w:pos="4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174A" w:rsidRPr="0080174A" w:rsidRDefault="0080174A" w:rsidP="0080174A">
      <w:pPr>
        <w:widowControl w:val="0"/>
        <w:tabs>
          <w:tab w:val="left" w:pos="1377"/>
          <w:tab w:val="left" w:pos="4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174A" w:rsidRPr="0080174A" w:rsidRDefault="0080174A" w:rsidP="0080174A">
      <w:pPr>
        <w:widowControl w:val="0"/>
        <w:tabs>
          <w:tab w:val="left" w:pos="1377"/>
          <w:tab w:val="left" w:pos="4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174A" w:rsidRPr="0080174A" w:rsidRDefault="0080174A" w:rsidP="0080174A">
      <w:pPr>
        <w:widowControl w:val="0"/>
        <w:tabs>
          <w:tab w:val="left" w:pos="1377"/>
          <w:tab w:val="left" w:pos="4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0174A">
        <w:rPr>
          <w:rFonts w:ascii="Times New Roman" w:eastAsiaTheme="minorEastAsia" w:hAnsi="Times New Roman" w:cs="Times New Roman"/>
          <w:b/>
          <w:sz w:val="24"/>
          <w:szCs w:val="24"/>
        </w:rPr>
        <w:t>LABORATORINIŲ TYRIMŲ PLANAS (pavyzdys)</w:t>
      </w:r>
    </w:p>
    <w:tbl>
      <w:tblPr>
        <w:tblStyle w:val="TableGrid"/>
        <w:tblW w:w="13325" w:type="dxa"/>
        <w:tblLayout w:type="fixed"/>
        <w:tblLook w:val="04A0" w:firstRow="1" w:lastRow="0" w:firstColumn="1" w:lastColumn="0" w:noHBand="0" w:noVBand="1"/>
      </w:tblPr>
      <w:tblGrid>
        <w:gridCol w:w="2330"/>
        <w:gridCol w:w="1351"/>
        <w:gridCol w:w="1417"/>
        <w:gridCol w:w="1701"/>
        <w:gridCol w:w="3261"/>
        <w:gridCol w:w="708"/>
        <w:gridCol w:w="1276"/>
        <w:gridCol w:w="1281"/>
      </w:tblGrid>
      <w:tr w:rsidR="0080174A" w:rsidRPr="0080174A" w:rsidTr="00C707E7">
        <w:trPr>
          <w:trHeight w:val="474"/>
        </w:trPr>
        <w:tc>
          <w:tcPr>
            <w:tcW w:w="2330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ind w:left="14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Analitės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parametrai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Rezultatas</w:t>
            </w:r>
            <w:proofErr w:type="spellEnd"/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Tyrimų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dažnumas</w:t>
            </w:r>
            <w:proofErr w:type="spellEnd"/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Atlikimo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terminas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Pastabos</w:t>
            </w:r>
            <w:proofErr w:type="spellEnd"/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Atsakingas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20"/>
                <w:szCs w:val="20"/>
              </w:rPr>
              <w:t>asmuo</w:t>
            </w:r>
            <w:proofErr w:type="spellEnd"/>
          </w:p>
        </w:tc>
      </w:tr>
      <w:tr w:rsidR="0080174A" w:rsidRPr="0080174A" w:rsidTr="00C707E7">
        <w:trPr>
          <w:trHeight w:val="429"/>
        </w:trPr>
        <w:tc>
          <w:tcPr>
            <w:tcW w:w="2330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Patenkinamas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Ribinis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Nepatenkinamas</w:t>
            </w:r>
            <w:proofErr w:type="spellEnd"/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56"/>
        </w:trPr>
        <w:tc>
          <w:tcPr>
            <w:tcW w:w="1332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Brandintos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mėsos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mėsos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pusgaminių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mikrobiologinių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tyrimų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analitės</w:t>
            </w:r>
            <w:proofErr w:type="spellEnd"/>
          </w:p>
        </w:tc>
      </w:tr>
      <w:tr w:rsidR="0080174A" w:rsidRPr="0080174A" w:rsidTr="00C707E7">
        <w:trPr>
          <w:trHeight w:val="129"/>
        </w:trPr>
        <w:tc>
          <w:tcPr>
            <w:tcW w:w="2330" w:type="dxa"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Verotoksiną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gaminančios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0174A">
              <w:rPr>
                <w:rFonts w:ascii="Times New Roman" w:hAnsi="Times New Roman" w:cs="Times New Roman"/>
                <w:i/>
                <w:sz w:val="18"/>
                <w:szCs w:val="18"/>
              </w:rPr>
              <w:t>E. coli</w:t>
            </w:r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bakterijos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aptikimas</w:t>
            </w:r>
            <w:proofErr w:type="spellEnd"/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174A" w:rsidRPr="0080174A" w:rsidRDefault="0080174A" w:rsidP="0080174A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25 g</w:t>
            </w:r>
          </w:p>
          <w:p w:rsidR="0080174A" w:rsidRPr="0080174A" w:rsidRDefault="0080174A" w:rsidP="0080174A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Neaptikta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netaikomas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25 g</w:t>
            </w:r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Aptikta</w:t>
            </w:r>
            <w:proofErr w:type="spellEnd"/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Kartą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per 2 (du)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metus</w:t>
            </w:r>
            <w:proofErr w:type="spellEnd"/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00"/>
        </w:trPr>
        <w:tc>
          <w:tcPr>
            <w:tcW w:w="2330" w:type="dxa"/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i/>
                <w:sz w:val="18"/>
                <w:szCs w:val="18"/>
              </w:rPr>
              <w:t>L. monocytogenes</w:t>
            </w:r>
          </w:p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nustatymas</w:t>
            </w:r>
            <w:proofErr w:type="spellEnd"/>
          </w:p>
        </w:tc>
        <w:tc>
          <w:tcPr>
            <w:tcW w:w="1351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41" w:lineRule="exact"/>
              <w:ind w:left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41" w:lineRule="exact"/>
              <w:ind w:lef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41" w:lineRule="exact"/>
              <w:ind w:left="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eastAsia="Times New Roman" w:hAnsi="Times New Roman" w:cs="Times New Roman"/>
                <w:spacing w:val="-5"/>
                <w:w w:val="105"/>
                <w:sz w:val="18"/>
                <w:szCs w:val="18"/>
              </w:rPr>
              <w:t>≥100</w:t>
            </w:r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pacing w:val="-5"/>
                <w:w w:val="105"/>
                <w:sz w:val="18"/>
                <w:szCs w:val="18"/>
              </w:rPr>
              <w:t>ksv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pacing w:val="-5"/>
                <w:w w:val="105"/>
                <w:sz w:val="18"/>
                <w:szCs w:val="18"/>
              </w:rPr>
              <w:t>/g</w:t>
            </w:r>
          </w:p>
        </w:tc>
        <w:tc>
          <w:tcPr>
            <w:tcW w:w="3261" w:type="dxa"/>
            <w:vMerge w:val="restart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Kartą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per 1 (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vienus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metus</w:t>
            </w:r>
            <w:proofErr w:type="spellEnd"/>
          </w:p>
        </w:tc>
        <w:tc>
          <w:tcPr>
            <w:tcW w:w="708" w:type="dxa"/>
            <w:vMerge w:val="restart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56"/>
        </w:trPr>
        <w:tc>
          <w:tcPr>
            <w:tcW w:w="2330" w:type="dxa"/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i/>
                <w:sz w:val="18"/>
                <w:szCs w:val="18"/>
              </w:rPr>
              <w:t>Salmonella</w:t>
            </w:r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aptikimas</w:t>
            </w:r>
            <w:proofErr w:type="spellEnd"/>
          </w:p>
        </w:tc>
        <w:tc>
          <w:tcPr>
            <w:tcW w:w="1351" w:type="dxa"/>
            <w:tcBorders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neaptikta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netaikomas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25 g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Aptikta</w:t>
            </w:r>
            <w:proofErr w:type="spellEnd"/>
          </w:p>
        </w:tc>
        <w:tc>
          <w:tcPr>
            <w:tcW w:w="3261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130"/>
        </w:trPr>
        <w:tc>
          <w:tcPr>
            <w:tcW w:w="13320" w:type="dxa"/>
            <w:gridSpan w:val="8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Aplinkos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mikrobiologinių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tyrimų</w:t>
            </w:r>
            <w:proofErr w:type="spellEnd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b/>
                <w:sz w:val="18"/>
                <w:szCs w:val="18"/>
              </w:rPr>
              <w:t>analitės</w:t>
            </w:r>
            <w:proofErr w:type="spellEnd"/>
          </w:p>
        </w:tc>
      </w:tr>
      <w:tr w:rsidR="0080174A" w:rsidRPr="0080174A" w:rsidTr="00C707E7">
        <w:trPr>
          <w:trHeight w:val="143"/>
        </w:trPr>
        <w:tc>
          <w:tcPr>
            <w:tcW w:w="2330" w:type="dxa"/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i/>
                <w:sz w:val="18"/>
                <w:szCs w:val="18"/>
              </w:rPr>
              <w:t>L. monocytogenes</w:t>
            </w:r>
          </w:p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aptikimas</w:t>
            </w:r>
            <w:proofErr w:type="spellEnd"/>
          </w:p>
        </w:tc>
        <w:tc>
          <w:tcPr>
            <w:tcW w:w="1351" w:type="dxa"/>
            <w:tcBorders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41" w:lineRule="exact"/>
              <w:ind w:left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Neaptikta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tirtame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paviršiuje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plote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41" w:lineRule="exact"/>
              <w:ind w:lef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netaikomas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spacing w:line="241" w:lineRule="exact"/>
              <w:ind w:left="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Aptikta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tirtame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paviršiuje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(</w:t>
            </w:r>
            <w:proofErr w:type="spellStart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plote</w:t>
            </w:r>
            <w:proofErr w:type="spellEnd"/>
            <w:r w:rsidRPr="0080174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61" w:type="dxa"/>
            <w:vMerge w:val="restart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Rekomenduojama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kartą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per 2 (du)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metus</w:t>
            </w:r>
            <w:proofErr w:type="spellEnd"/>
          </w:p>
        </w:tc>
        <w:tc>
          <w:tcPr>
            <w:tcW w:w="708" w:type="dxa"/>
            <w:vMerge w:val="restart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74A" w:rsidRPr="0080174A" w:rsidTr="00C707E7">
        <w:trPr>
          <w:trHeight w:val="914"/>
        </w:trPr>
        <w:tc>
          <w:tcPr>
            <w:tcW w:w="2330" w:type="dxa"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174A">
              <w:rPr>
                <w:rFonts w:ascii="Times New Roman" w:hAnsi="Times New Roman" w:cs="Times New Roman"/>
                <w:i/>
                <w:sz w:val="18"/>
                <w:szCs w:val="18"/>
              </w:rPr>
              <w:t>Salmonella</w:t>
            </w:r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aptikimas</w:t>
            </w:r>
            <w:proofErr w:type="spellEnd"/>
          </w:p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tabs>
                <w:tab w:val="left" w:pos="60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Neaptikta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tirtame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paviršiuje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plote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Ribinis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rezultatas</w:t>
            </w:r>
            <w:proofErr w:type="spellEnd"/>
          </w:p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netaikomas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Aptikta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tirtame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paviršiuje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plote</w:t>
            </w:r>
            <w:proofErr w:type="spellEnd"/>
            <w:r w:rsidRPr="008017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0174A" w:rsidRPr="0080174A" w:rsidRDefault="0080174A" w:rsidP="008017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74A" w:rsidRPr="0080174A" w:rsidRDefault="0080174A" w:rsidP="0080174A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119C8" w:rsidRDefault="00D119C8"/>
    <w:sectPr w:rsidR="00D119C8" w:rsidSect="00C70AA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0B4F1A"/>
    <w:rsid w:val="00590D73"/>
    <w:rsid w:val="0068705F"/>
    <w:rsid w:val="0080174A"/>
    <w:rsid w:val="00A31A10"/>
    <w:rsid w:val="00B64D94"/>
    <w:rsid w:val="00C70AA4"/>
    <w:rsid w:val="00D119C8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74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2206C-660C-4BE1-BA47-252AB1DF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2026-10-26T08:38:00Z</dcterms:created>
  <dcterms:modified xsi:type="dcterms:W3CDTF">2026-10-26T08:38:00Z</dcterms:modified>
</cp:coreProperties>
</file>